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1BA" w:rsidRDefault="00A221BA" w:rsidP="00CB2608">
      <w:pPr>
        <w:ind w:left="6512" w:hanging="6513"/>
        <w:jc w:val="left"/>
        <w:rPr>
          <w:sz w:val="24"/>
          <w:rtl/>
        </w:rPr>
      </w:pPr>
      <w:bookmarkStart w:id="0" w:name="_GoBack"/>
      <w:bookmarkEnd w:id="0"/>
    </w:p>
    <w:p w:rsidR="00CB2608" w:rsidRDefault="00CB2608" w:rsidP="00CB2608">
      <w:pPr>
        <w:ind w:left="6512" w:hanging="6513"/>
        <w:jc w:val="left"/>
        <w:rPr>
          <w:sz w:val="24"/>
          <w:rtl/>
        </w:rPr>
      </w:pPr>
    </w:p>
    <w:p w:rsidR="006973AC" w:rsidRDefault="006973AC" w:rsidP="007D1937">
      <w:pPr>
        <w:ind w:left="6512" w:firstLine="858"/>
        <w:jc w:val="right"/>
        <w:rPr>
          <w:sz w:val="24"/>
          <w:rtl/>
        </w:rPr>
      </w:pPr>
      <w:bookmarkStart w:id="1" w:name="Date"/>
      <w:bookmarkEnd w:id="1"/>
      <w:r>
        <w:rPr>
          <w:rFonts w:hint="eastAsia"/>
          <w:sz w:val="24"/>
          <w:rtl/>
        </w:rPr>
        <w:t>ט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בסיון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התשע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ו</w:t>
      </w:r>
      <w:proofErr w:type="spellEnd"/>
      <w:r>
        <w:rPr>
          <w:sz w:val="24"/>
          <w:rtl/>
        </w:rPr>
        <w:br/>
        <w:t xml:space="preserve">21 </w:t>
      </w:r>
      <w:r>
        <w:rPr>
          <w:rFonts w:hint="eastAsia"/>
          <w:sz w:val="24"/>
          <w:rtl/>
        </w:rPr>
        <w:t>ביוני</w:t>
      </w:r>
      <w:r>
        <w:rPr>
          <w:sz w:val="24"/>
          <w:rtl/>
        </w:rPr>
        <w:t xml:space="preserve"> 2016</w:t>
      </w:r>
    </w:p>
    <w:p w:rsidR="006973AC" w:rsidRDefault="006973AC" w:rsidP="007D1937">
      <w:pPr>
        <w:ind w:left="6512" w:firstLine="858"/>
        <w:jc w:val="right"/>
        <w:rPr>
          <w:sz w:val="24"/>
          <w:rtl/>
        </w:rPr>
      </w:pPr>
      <w:bookmarkStart w:id="2" w:name="DocNum"/>
      <w:bookmarkEnd w:id="2"/>
      <w:r>
        <w:rPr>
          <w:rFonts w:hint="eastAsia"/>
          <w:sz w:val="24"/>
          <w:rtl/>
        </w:rPr>
        <w:t>שה</w:t>
      </w:r>
      <w:r>
        <w:rPr>
          <w:sz w:val="24"/>
          <w:rtl/>
        </w:rPr>
        <w:t>. 2016-13141</w:t>
      </w:r>
    </w:p>
    <w:p w:rsidR="00CB2608" w:rsidRDefault="00CB2608" w:rsidP="007D1937">
      <w:pPr>
        <w:ind w:left="6512" w:hanging="6513"/>
        <w:jc w:val="right"/>
        <w:rPr>
          <w:sz w:val="24"/>
          <w:rtl/>
        </w:rPr>
      </w:pPr>
    </w:p>
    <w:p w:rsidR="00F0265F" w:rsidRPr="001D7BDB" w:rsidRDefault="00F0265F" w:rsidP="00F0265F">
      <w:pPr>
        <w:pStyle w:val="aa"/>
        <w:widowControl w:val="0"/>
        <w:spacing w:line="360" w:lineRule="auto"/>
        <w:jc w:val="center"/>
        <w:rPr>
          <w:b/>
          <w:bCs/>
          <w:sz w:val="24"/>
          <w:rtl/>
        </w:rPr>
      </w:pPr>
      <w:bookmarkStart w:id="3" w:name="Start"/>
      <w:bookmarkEnd w:id="3"/>
      <w:r w:rsidRPr="001D7BDB">
        <w:rPr>
          <w:b/>
          <w:bCs/>
          <w:sz w:val="24"/>
          <w:rtl/>
        </w:rPr>
        <w:t>מדינת ישראל</w:t>
      </w:r>
    </w:p>
    <w:p w:rsidR="00F0265F" w:rsidRPr="001D7BDB" w:rsidRDefault="00F0265F" w:rsidP="00F0265F">
      <w:pPr>
        <w:pStyle w:val="aa"/>
        <w:widowControl w:val="0"/>
        <w:spacing w:line="360" w:lineRule="auto"/>
        <w:jc w:val="center"/>
        <w:rPr>
          <w:b/>
          <w:bCs/>
          <w:sz w:val="24"/>
          <w:rtl/>
        </w:rPr>
      </w:pPr>
      <w:r w:rsidRPr="001D7BDB">
        <w:rPr>
          <w:b/>
          <w:bCs/>
          <w:sz w:val="24"/>
          <w:rtl/>
        </w:rPr>
        <w:t>משרד האוצר - אגף שוק ההון, ביטוח וחסכון</w:t>
      </w:r>
    </w:p>
    <w:p w:rsidR="00F0265F" w:rsidRPr="001D7BDB" w:rsidRDefault="00F0265F" w:rsidP="00F0265F">
      <w:pPr>
        <w:widowControl w:val="0"/>
        <w:spacing w:line="360" w:lineRule="auto"/>
        <w:rPr>
          <w:rtl/>
        </w:rPr>
      </w:pPr>
    </w:p>
    <w:p w:rsidR="00F0265F" w:rsidRPr="001D7BDB" w:rsidRDefault="00F0265F" w:rsidP="00F0265F">
      <w:pPr>
        <w:widowControl w:val="0"/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b/>
          <w:bCs/>
          <w:rtl/>
        </w:rPr>
      </w:pPr>
    </w:p>
    <w:p w:rsidR="00F0265F" w:rsidRPr="001D7BDB" w:rsidRDefault="00F0265F" w:rsidP="00F0265F">
      <w:pPr>
        <w:widowControl w:val="0"/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980"/>
        </w:tabs>
        <w:spacing w:line="360" w:lineRule="auto"/>
        <w:ind w:right="-851"/>
        <w:jc w:val="center"/>
        <w:rPr>
          <w:rtl/>
        </w:rPr>
      </w:pPr>
      <w:r w:rsidRPr="00C96452">
        <w:rPr>
          <w:b/>
          <w:bCs/>
          <w:rtl/>
        </w:rPr>
        <w:t>מכרז</w:t>
      </w:r>
      <w:r w:rsidRPr="00C96452">
        <w:rPr>
          <w:rFonts w:hint="cs"/>
          <w:b/>
          <w:bCs/>
          <w:rtl/>
        </w:rPr>
        <w:t xml:space="preserve"> </w:t>
      </w:r>
      <w:r w:rsidRPr="00C96452">
        <w:rPr>
          <w:b/>
          <w:bCs/>
          <w:rtl/>
        </w:rPr>
        <w:t xml:space="preserve"> </w:t>
      </w:r>
      <w:r w:rsidRPr="00C96452">
        <w:rPr>
          <w:rFonts w:hint="cs"/>
          <w:b/>
          <w:bCs/>
          <w:rtl/>
        </w:rPr>
        <w:t xml:space="preserve">פומבי  </w:t>
      </w:r>
      <w:r w:rsidRPr="00C96452">
        <w:rPr>
          <w:b/>
          <w:bCs/>
          <w:rtl/>
        </w:rPr>
        <w:t>מספר</w:t>
      </w:r>
      <w:r w:rsidRPr="00C96452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 xml:space="preserve">16/2016  </w:t>
      </w:r>
      <w:r w:rsidRPr="00C80031">
        <w:rPr>
          <w:b/>
          <w:bCs/>
          <w:rtl/>
        </w:rPr>
        <w:t xml:space="preserve">הזמנה להציע הצעות למתן </w:t>
      </w:r>
      <w:r>
        <w:rPr>
          <w:rFonts w:hint="cs"/>
          <w:b/>
          <w:bCs/>
          <w:rtl/>
        </w:rPr>
        <w:t xml:space="preserve">שירותי ייעוץ בתחום הרפואה התעסוקתית (רופא מומחה) </w:t>
      </w:r>
      <w:r w:rsidRPr="001F6957">
        <w:rPr>
          <w:rFonts w:hint="cs"/>
          <w:b/>
          <w:bCs/>
          <w:rtl/>
        </w:rPr>
        <w:t>עבור אגף שוק ההון, ביטוח וחיסכון במשרד האוצר</w:t>
      </w:r>
    </w:p>
    <w:p w:rsidR="00F0265F" w:rsidRPr="001D7BDB" w:rsidRDefault="00F0265F" w:rsidP="00F0265F">
      <w:pPr>
        <w:widowControl w:val="0"/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tl/>
        </w:rPr>
      </w:pPr>
    </w:p>
    <w:p w:rsidR="00F0265F" w:rsidRDefault="00F0265F" w:rsidP="00F0265F">
      <w:pPr>
        <w:jc w:val="center"/>
        <w:rPr>
          <w:b/>
          <w:bCs/>
          <w:sz w:val="32"/>
          <w:szCs w:val="32"/>
          <w:rtl/>
        </w:rPr>
      </w:pPr>
      <w:r w:rsidRPr="00E13530">
        <w:rPr>
          <w:rFonts w:hint="cs"/>
          <w:b/>
          <w:bCs/>
          <w:sz w:val="32"/>
          <w:szCs w:val="32"/>
          <w:rtl/>
        </w:rPr>
        <w:t>קובץ שאלות והבהרות</w:t>
      </w:r>
    </w:p>
    <w:p w:rsidR="00F0265F" w:rsidRDefault="00F0265F" w:rsidP="00F0265F">
      <w:pPr>
        <w:jc w:val="center"/>
        <w:rPr>
          <w:b/>
          <w:bCs/>
          <w:sz w:val="32"/>
          <w:szCs w:val="32"/>
          <w:rtl/>
        </w:rPr>
      </w:pPr>
    </w:p>
    <w:p w:rsidR="00F0265F" w:rsidRDefault="00F0265F" w:rsidP="00F0265F">
      <w:pPr>
        <w:jc w:val="center"/>
        <w:rPr>
          <w:b/>
          <w:bCs/>
          <w:sz w:val="32"/>
          <w:szCs w:val="32"/>
          <w:rtl/>
        </w:rPr>
      </w:pPr>
    </w:p>
    <w:p w:rsidR="00F0265F" w:rsidRPr="00F0265F" w:rsidRDefault="00F0265F" w:rsidP="00F0265F">
      <w:pPr>
        <w:widowControl w:val="0"/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980"/>
        </w:tabs>
        <w:spacing w:line="360" w:lineRule="auto"/>
        <w:ind w:right="-851"/>
        <w:jc w:val="center"/>
        <w:rPr>
          <w:u w:val="single"/>
          <w:rtl/>
        </w:rPr>
      </w:pPr>
      <w:r w:rsidRPr="00F0265F">
        <w:rPr>
          <w:rFonts w:hint="cs"/>
          <w:b/>
          <w:bCs/>
          <w:u w:val="single"/>
          <w:rtl/>
        </w:rPr>
        <w:t xml:space="preserve"> הנדון: קובץ שאלות והבהרות עורך המכרז </w:t>
      </w:r>
      <w:proofErr w:type="spellStart"/>
      <w:r w:rsidRPr="00F0265F">
        <w:rPr>
          <w:rFonts w:hint="cs"/>
          <w:b/>
          <w:bCs/>
          <w:u w:val="single"/>
          <w:rtl/>
        </w:rPr>
        <w:t>לרוכשי</w:t>
      </w:r>
      <w:proofErr w:type="spellEnd"/>
      <w:r w:rsidRPr="00F0265F">
        <w:rPr>
          <w:rFonts w:hint="cs"/>
          <w:b/>
          <w:bCs/>
          <w:u w:val="single"/>
          <w:rtl/>
        </w:rPr>
        <w:t xml:space="preserve"> </w:t>
      </w:r>
      <w:r w:rsidRPr="00F0265F">
        <w:rPr>
          <w:b/>
          <w:bCs/>
          <w:u w:val="single"/>
          <w:rtl/>
        </w:rPr>
        <w:t>מכרז</w:t>
      </w:r>
      <w:r w:rsidRPr="00F0265F">
        <w:rPr>
          <w:rFonts w:hint="cs"/>
          <w:b/>
          <w:bCs/>
          <w:u w:val="single"/>
          <w:rtl/>
        </w:rPr>
        <w:t xml:space="preserve"> </w:t>
      </w:r>
      <w:r w:rsidRPr="00F0265F">
        <w:rPr>
          <w:b/>
          <w:bCs/>
          <w:u w:val="single"/>
          <w:rtl/>
        </w:rPr>
        <w:t xml:space="preserve"> </w:t>
      </w:r>
      <w:r w:rsidRPr="00F0265F">
        <w:rPr>
          <w:rFonts w:hint="cs"/>
          <w:b/>
          <w:bCs/>
          <w:u w:val="single"/>
          <w:rtl/>
        </w:rPr>
        <w:t xml:space="preserve">פומבי  </w:t>
      </w:r>
      <w:r w:rsidRPr="00F0265F">
        <w:rPr>
          <w:b/>
          <w:bCs/>
          <w:u w:val="single"/>
          <w:rtl/>
        </w:rPr>
        <w:t>מספר</w:t>
      </w:r>
      <w:r w:rsidRPr="00F0265F">
        <w:rPr>
          <w:rFonts w:hint="cs"/>
          <w:b/>
          <w:bCs/>
          <w:u w:val="single"/>
          <w:rtl/>
        </w:rPr>
        <w:t xml:space="preserve"> 16/2016  </w:t>
      </w:r>
      <w:r w:rsidRPr="00F0265F">
        <w:rPr>
          <w:b/>
          <w:bCs/>
          <w:u w:val="single"/>
          <w:rtl/>
        </w:rPr>
        <w:t xml:space="preserve">הזמנה להציע הצעות למתן </w:t>
      </w:r>
      <w:r w:rsidRPr="00F0265F">
        <w:rPr>
          <w:rFonts w:hint="cs"/>
          <w:b/>
          <w:bCs/>
          <w:u w:val="single"/>
          <w:rtl/>
        </w:rPr>
        <w:t>שירותי ייעוץ בתחום הרפואה התעסוקתית (רופא מומחה) עבור אגף שוק ההון, ביטוח וחיסכון במשרד האוצר</w:t>
      </w:r>
    </w:p>
    <w:p w:rsidR="00F0265F" w:rsidRDefault="00F0265F" w:rsidP="00F0265F">
      <w:pPr>
        <w:spacing w:line="360" w:lineRule="auto"/>
        <w:rPr>
          <w:b/>
          <w:bCs/>
          <w:u w:val="single"/>
          <w:rtl/>
        </w:rPr>
      </w:pPr>
    </w:p>
    <w:p w:rsidR="00F0265F" w:rsidRPr="00EE70A6" w:rsidRDefault="00F0265F" w:rsidP="001B169E">
      <w:pPr>
        <w:widowControl w:val="0"/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980"/>
        </w:tabs>
        <w:spacing w:line="360" w:lineRule="auto"/>
        <w:ind w:right="-851"/>
        <w:jc w:val="center"/>
        <w:rPr>
          <w:color w:val="FF0000"/>
          <w:rtl/>
        </w:rPr>
      </w:pPr>
      <w:r>
        <w:rPr>
          <w:rFonts w:hint="cs"/>
          <w:rtl/>
        </w:rPr>
        <w:t xml:space="preserve">להלן הבהרות מטעם עורך המכרז, שאלות הספקים ותשובות עורך </w:t>
      </w:r>
      <w:r w:rsidRPr="00C96452">
        <w:rPr>
          <w:b/>
          <w:bCs/>
          <w:rtl/>
        </w:rPr>
        <w:t>מכרז</w:t>
      </w:r>
      <w:r w:rsidRPr="00C96452">
        <w:rPr>
          <w:rFonts w:hint="cs"/>
          <w:b/>
          <w:bCs/>
          <w:rtl/>
        </w:rPr>
        <w:t xml:space="preserve"> </w:t>
      </w:r>
      <w:r w:rsidRPr="00C96452">
        <w:rPr>
          <w:b/>
          <w:bCs/>
          <w:rtl/>
        </w:rPr>
        <w:t xml:space="preserve"> </w:t>
      </w:r>
      <w:r w:rsidRPr="00C96452">
        <w:rPr>
          <w:rFonts w:hint="cs"/>
          <w:b/>
          <w:bCs/>
          <w:rtl/>
        </w:rPr>
        <w:t xml:space="preserve">פומבי  </w:t>
      </w:r>
      <w:r w:rsidRPr="00C96452">
        <w:rPr>
          <w:b/>
          <w:bCs/>
          <w:rtl/>
        </w:rPr>
        <w:t>מספר</w:t>
      </w:r>
      <w:r w:rsidRPr="00C96452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 xml:space="preserve">16/2016  </w:t>
      </w:r>
      <w:r w:rsidRPr="00C80031">
        <w:rPr>
          <w:b/>
          <w:bCs/>
          <w:rtl/>
        </w:rPr>
        <w:t xml:space="preserve">הזמנה להציע הצעות למתן </w:t>
      </w:r>
      <w:r>
        <w:rPr>
          <w:rFonts w:hint="cs"/>
          <w:b/>
          <w:bCs/>
          <w:rtl/>
        </w:rPr>
        <w:t xml:space="preserve">שירותי ייעוץ בתחום הרפואה התעסוקתית (רופא מומחה) </w:t>
      </w:r>
      <w:r w:rsidRPr="001F6957">
        <w:rPr>
          <w:rFonts w:hint="cs"/>
          <w:b/>
          <w:bCs/>
          <w:rtl/>
        </w:rPr>
        <w:t xml:space="preserve">עבור אגף שוק ההון, ביטוח וחיסכון </w:t>
      </w:r>
      <w:r w:rsidRPr="00EE70A6">
        <w:rPr>
          <w:rFonts w:hint="cs"/>
          <w:b/>
          <w:bCs/>
          <w:rtl/>
        </w:rPr>
        <w:t>במשרד האוצר</w:t>
      </w:r>
    </w:p>
    <w:p w:rsidR="00F0265F" w:rsidRDefault="00F0265F" w:rsidP="00F0265F">
      <w:pPr>
        <w:spacing w:line="360" w:lineRule="auto"/>
        <w:rPr>
          <w:rtl/>
        </w:rPr>
      </w:pPr>
      <w:r>
        <w:rPr>
          <w:rFonts w:hint="cs"/>
          <w:rtl/>
        </w:rPr>
        <w:t>ויובהר, כי כמפורט במכרז, התשובות המובאות להלן מחייבות את כל המציעים, וגוברות על הנוסח המובא במכרז.  להלן הבהרות עורך המכרז:</w:t>
      </w:r>
    </w:p>
    <w:p w:rsidR="00F0265F" w:rsidRDefault="00F0265F" w:rsidP="00F0265F">
      <w:pPr>
        <w:spacing w:line="360" w:lineRule="auto"/>
        <w:rPr>
          <w:rtl/>
        </w:rPr>
      </w:pPr>
    </w:p>
    <w:tbl>
      <w:tblPr>
        <w:tblStyle w:val="ac"/>
        <w:bidiVisual/>
        <w:tblW w:w="7687" w:type="dxa"/>
        <w:jc w:val="center"/>
        <w:tblLook w:val="0420" w:firstRow="1" w:lastRow="0" w:firstColumn="0" w:lastColumn="0" w:noHBand="0" w:noVBand="1"/>
      </w:tblPr>
      <w:tblGrid>
        <w:gridCol w:w="718"/>
        <w:gridCol w:w="4259"/>
        <w:gridCol w:w="2710"/>
      </w:tblGrid>
      <w:tr w:rsidR="008D08A8" w:rsidRPr="00E13530" w:rsidTr="00911826">
        <w:trPr>
          <w:trHeight w:val="600"/>
          <w:tblHeader/>
          <w:jc w:val="center"/>
        </w:trPr>
        <w:tc>
          <w:tcPr>
            <w:tcW w:w="718" w:type="dxa"/>
            <w:hideMark/>
          </w:tcPr>
          <w:p w:rsidR="008D08A8" w:rsidRPr="00E13530" w:rsidRDefault="008D08A8" w:rsidP="00F842EC">
            <w:pPr>
              <w:jc w:val="center"/>
              <w:rPr>
                <w:rFonts w:ascii="Arial" w:hAnsi="Arial"/>
                <w:color w:val="000000"/>
              </w:rPr>
            </w:pPr>
            <w:proofErr w:type="spellStart"/>
            <w:r w:rsidRPr="00E13530">
              <w:rPr>
                <w:rFonts w:ascii="Arial" w:hAnsi="Arial" w:hint="cs"/>
                <w:color w:val="000000"/>
                <w:rtl/>
              </w:rPr>
              <w:t>מס"ד</w:t>
            </w:r>
            <w:proofErr w:type="spellEnd"/>
          </w:p>
        </w:tc>
        <w:tc>
          <w:tcPr>
            <w:tcW w:w="4259" w:type="dxa"/>
            <w:hideMark/>
          </w:tcPr>
          <w:p w:rsidR="008D08A8" w:rsidRPr="00E13530" w:rsidRDefault="008D08A8" w:rsidP="00F842EC">
            <w:pPr>
              <w:jc w:val="center"/>
              <w:rPr>
                <w:rFonts w:ascii="Arial" w:hAnsi="Arial"/>
                <w:color w:val="000000"/>
              </w:rPr>
            </w:pPr>
            <w:r w:rsidRPr="00E13530">
              <w:rPr>
                <w:rFonts w:ascii="Arial" w:hAnsi="Arial" w:hint="cs"/>
                <w:color w:val="000000"/>
                <w:rtl/>
              </w:rPr>
              <w:t>שאלה</w:t>
            </w:r>
          </w:p>
        </w:tc>
        <w:tc>
          <w:tcPr>
            <w:tcW w:w="2710" w:type="dxa"/>
            <w:hideMark/>
          </w:tcPr>
          <w:p w:rsidR="008D08A8" w:rsidRPr="00E13530" w:rsidRDefault="008D08A8" w:rsidP="00F842EC">
            <w:pPr>
              <w:jc w:val="center"/>
              <w:rPr>
                <w:rFonts w:ascii="Arial" w:hAnsi="Arial"/>
                <w:color w:val="000000"/>
              </w:rPr>
            </w:pPr>
            <w:r w:rsidRPr="00E13530">
              <w:rPr>
                <w:rFonts w:ascii="Arial" w:hAnsi="Arial" w:hint="cs"/>
                <w:color w:val="000000"/>
                <w:rtl/>
              </w:rPr>
              <w:t>הבהרה / תשובה</w:t>
            </w:r>
          </w:p>
        </w:tc>
      </w:tr>
      <w:tr w:rsidR="008D08A8" w:rsidRPr="00E13530" w:rsidTr="00911826">
        <w:trPr>
          <w:trHeight w:val="900"/>
          <w:jc w:val="center"/>
        </w:trPr>
        <w:tc>
          <w:tcPr>
            <w:tcW w:w="718" w:type="dxa"/>
            <w:hideMark/>
          </w:tcPr>
          <w:p w:rsidR="008D08A8" w:rsidRPr="00E13530" w:rsidRDefault="008D08A8" w:rsidP="00F842EC">
            <w:pPr>
              <w:bidi w:val="0"/>
              <w:jc w:val="right"/>
              <w:rPr>
                <w:rFonts w:ascii="Arial" w:hAnsi="Arial"/>
                <w:color w:val="000000"/>
              </w:rPr>
            </w:pPr>
            <w:r w:rsidRPr="00E13530">
              <w:rPr>
                <w:rFonts w:ascii="Arial" w:hAnsi="Arial" w:hint="cs"/>
                <w:color w:val="000000"/>
              </w:rPr>
              <w:t>1</w:t>
            </w:r>
          </w:p>
        </w:tc>
        <w:tc>
          <w:tcPr>
            <w:tcW w:w="4259" w:type="dxa"/>
            <w:hideMark/>
          </w:tcPr>
          <w:p w:rsidR="008D08A8" w:rsidRPr="00E13530" w:rsidRDefault="00A4482C" w:rsidP="00A4482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מהו היקף המשרה המשוער?</w:t>
            </w:r>
          </w:p>
        </w:tc>
        <w:tc>
          <w:tcPr>
            <w:tcW w:w="2710" w:type="dxa"/>
            <w:hideMark/>
          </w:tcPr>
          <w:p w:rsidR="008D08A8" w:rsidRPr="00E13530" w:rsidRDefault="00A4482C" w:rsidP="006973A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היקף </w:t>
            </w:r>
            <w:r w:rsidR="001B169E">
              <w:rPr>
                <w:rFonts w:ascii="Arial" w:hAnsi="Arial" w:hint="cs"/>
                <w:color w:val="000000"/>
                <w:rtl/>
              </w:rPr>
              <w:t xml:space="preserve">העבודה </w:t>
            </w:r>
            <w:r w:rsidR="00890594">
              <w:rPr>
                <w:rFonts w:ascii="Arial" w:hAnsi="Arial" w:hint="cs"/>
                <w:color w:val="000000"/>
                <w:rtl/>
              </w:rPr>
              <w:t>יהיה</w:t>
            </w:r>
            <w:r>
              <w:rPr>
                <w:rFonts w:ascii="Arial" w:hAnsi="Arial" w:hint="cs"/>
                <w:color w:val="000000"/>
                <w:rtl/>
              </w:rPr>
              <w:t xml:space="preserve"> בהתאם לצרכי המ</w:t>
            </w:r>
            <w:r w:rsidR="00890594">
              <w:rPr>
                <w:rFonts w:ascii="Arial" w:hAnsi="Arial" w:hint="cs"/>
                <w:color w:val="000000"/>
                <w:rtl/>
              </w:rPr>
              <w:t>זמין</w:t>
            </w:r>
            <w:r w:rsidR="00B005E2">
              <w:rPr>
                <w:rFonts w:ascii="Arial" w:hAnsi="Arial" w:hint="cs"/>
                <w:color w:val="000000"/>
                <w:rtl/>
              </w:rPr>
              <w:t xml:space="preserve"> </w:t>
            </w:r>
            <w:r w:rsidR="001B169E">
              <w:rPr>
                <w:rFonts w:ascii="Arial" w:hAnsi="Arial" w:hint="cs"/>
                <w:color w:val="000000"/>
                <w:rtl/>
              </w:rPr>
              <w:t xml:space="preserve">ובשים לב </w:t>
            </w:r>
            <w:r w:rsidR="00D04B75">
              <w:rPr>
                <w:rFonts w:ascii="Arial" w:hAnsi="Arial" w:hint="cs"/>
                <w:color w:val="000000"/>
                <w:rtl/>
              </w:rPr>
              <w:t>ל</w:t>
            </w:r>
            <w:r w:rsidR="00B005E2">
              <w:rPr>
                <w:rFonts w:ascii="Arial" w:hAnsi="Arial" w:hint="cs"/>
                <w:color w:val="000000"/>
                <w:rtl/>
              </w:rPr>
              <w:t xml:space="preserve">קצב </w:t>
            </w:r>
            <w:r>
              <w:rPr>
                <w:rFonts w:ascii="Arial" w:hAnsi="Arial" w:hint="cs"/>
                <w:color w:val="000000"/>
                <w:rtl/>
              </w:rPr>
              <w:t xml:space="preserve">התקדמות הליכי הביקורת. </w:t>
            </w:r>
          </w:p>
        </w:tc>
      </w:tr>
      <w:tr w:rsidR="006973AC" w:rsidRPr="00E13530" w:rsidTr="00911826">
        <w:trPr>
          <w:trHeight w:val="1200"/>
          <w:jc w:val="center"/>
        </w:trPr>
        <w:tc>
          <w:tcPr>
            <w:tcW w:w="718" w:type="dxa"/>
          </w:tcPr>
          <w:p w:rsidR="006973AC" w:rsidRPr="00E13530" w:rsidRDefault="006973AC" w:rsidP="00F842EC">
            <w:pPr>
              <w:bidi w:val="0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2</w:t>
            </w:r>
          </w:p>
        </w:tc>
        <w:tc>
          <w:tcPr>
            <w:tcW w:w="4259" w:type="dxa"/>
          </w:tcPr>
          <w:p w:rsidR="006973AC" w:rsidRDefault="006973AC" w:rsidP="00F842EC">
            <w:pPr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האם מדובר בעבודה משרה מלאה?</w:t>
            </w:r>
          </w:p>
        </w:tc>
        <w:tc>
          <w:tcPr>
            <w:tcW w:w="2710" w:type="dxa"/>
          </w:tcPr>
          <w:p w:rsidR="006973AC" w:rsidRDefault="006973AC" w:rsidP="00F842EC">
            <w:pPr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לא</w:t>
            </w:r>
          </w:p>
        </w:tc>
      </w:tr>
      <w:tr w:rsidR="008D08A8" w:rsidRPr="00E13530" w:rsidTr="00911826">
        <w:trPr>
          <w:trHeight w:val="1200"/>
          <w:jc w:val="center"/>
        </w:trPr>
        <w:tc>
          <w:tcPr>
            <w:tcW w:w="718" w:type="dxa"/>
            <w:hideMark/>
          </w:tcPr>
          <w:p w:rsidR="008D08A8" w:rsidRPr="00E13530" w:rsidRDefault="006973AC" w:rsidP="00F842EC">
            <w:pPr>
              <w:bidi w:val="0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3</w:t>
            </w:r>
          </w:p>
        </w:tc>
        <w:tc>
          <w:tcPr>
            <w:tcW w:w="4259" w:type="dxa"/>
            <w:hideMark/>
          </w:tcPr>
          <w:p w:rsidR="008D08A8" w:rsidRPr="00E13530" w:rsidRDefault="00A4482C" w:rsidP="00F842E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האם ניתן לבצע את העבודה במחשב האישי של המציע? </w:t>
            </w:r>
          </w:p>
        </w:tc>
        <w:tc>
          <w:tcPr>
            <w:tcW w:w="2710" w:type="dxa"/>
            <w:hideMark/>
          </w:tcPr>
          <w:p w:rsidR="008D08A8" w:rsidRPr="00E13530" w:rsidRDefault="006A7E25" w:rsidP="00F842E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כן,  והכל בכפוף לתנאים הקבועים בתנאי המכרז, בסעיף אבטחת המידע (סעיף 16). </w:t>
            </w:r>
          </w:p>
        </w:tc>
      </w:tr>
      <w:tr w:rsidR="008D08A8" w:rsidRPr="00E13530" w:rsidTr="00911826">
        <w:trPr>
          <w:trHeight w:val="1200"/>
          <w:jc w:val="center"/>
        </w:trPr>
        <w:tc>
          <w:tcPr>
            <w:tcW w:w="718" w:type="dxa"/>
            <w:hideMark/>
          </w:tcPr>
          <w:p w:rsidR="008D08A8" w:rsidRPr="00E13530" w:rsidRDefault="00E03862" w:rsidP="00F842EC">
            <w:pPr>
              <w:bidi w:val="0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4</w:t>
            </w:r>
          </w:p>
        </w:tc>
        <w:tc>
          <w:tcPr>
            <w:tcW w:w="4259" w:type="dxa"/>
            <w:hideMark/>
          </w:tcPr>
          <w:p w:rsidR="008D08A8" w:rsidRPr="00E13530" w:rsidRDefault="006A7E25" w:rsidP="00F842E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מהו אופן העברת החומר הרפואי לעיונו של המציע? האם החומר סרוק או מועבר באמצעות הדואר /שליח?</w:t>
            </w:r>
          </w:p>
        </w:tc>
        <w:tc>
          <w:tcPr>
            <w:tcW w:w="2710" w:type="dxa"/>
            <w:hideMark/>
          </w:tcPr>
          <w:p w:rsidR="00435A05" w:rsidRDefault="00435A05" w:rsidP="008D2D67">
            <w:pPr>
              <w:jc w:val="left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המסמכים יועברו לעיונו של המציע בכל דרך עליה יוסכם בין המציע למזמין,</w:t>
            </w:r>
            <w:r w:rsidR="00EB14AE">
              <w:rPr>
                <w:rFonts w:ascii="Arial" w:hAnsi="Arial" w:hint="cs"/>
                <w:color w:val="000000"/>
                <w:rtl/>
              </w:rPr>
              <w:t xml:space="preserve"> בין באופן ידני ובין באמצעות שליח/דואר,</w:t>
            </w:r>
            <w:r>
              <w:rPr>
                <w:rFonts w:ascii="Arial" w:hAnsi="Arial" w:hint="cs"/>
                <w:color w:val="000000"/>
                <w:rtl/>
              </w:rPr>
              <w:t xml:space="preserve"> והכל בשים לב ל</w:t>
            </w:r>
            <w:r w:rsidR="00EB14AE">
              <w:rPr>
                <w:rFonts w:ascii="Arial" w:hAnsi="Arial" w:hint="cs"/>
                <w:color w:val="000000"/>
                <w:rtl/>
              </w:rPr>
              <w:t>צורך המזמין ול</w:t>
            </w:r>
            <w:r>
              <w:rPr>
                <w:rFonts w:ascii="Arial" w:hAnsi="Arial" w:hint="cs"/>
                <w:color w:val="000000"/>
                <w:rtl/>
              </w:rPr>
              <w:t xml:space="preserve">כמות המסמכים הנדרשים לעיון. </w:t>
            </w:r>
          </w:p>
          <w:p w:rsidR="008D08A8" w:rsidRPr="00E13530" w:rsidRDefault="008D08A8" w:rsidP="00EB14AE">
            <w:pPr>
              <w:rPr>
                <w:rFonts w:ascii="Arial" w:hAnsi="Arial"/>
                <w:color w:val="000000"/>
              </w:rPr>
            </w:pPr>
          </w:p>
        </w:tc>
      </w:tr>
      <w:tr w:rsidR="00911826" w:rsidRPr="00E13530" w:rsidTr="00911826">
        <w:trPr>
          <w:trHeight w:val="1200"/>
          <w:jc w:val="center"/>
        </w:trPr>
        <w:tc>
          <w:tcPr>
            <w:tcW w:w="718" w:type="dxa"/>
          </w:tcPr>
          <w:p w:rsidR="00911826" w:rsidRPr="00E13530" w:rsidRDefault="00911826" w:rsidP="00F842EC">
            <w:pPr>
              <w:bidi w:val="0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lastRenderedPageBreak/>
              <w:t>4</w:t>
            </w:r>
          </w:p>
        </w:tc>
        <w:tc>
          <w:tcPr>
            <w:tcW w:w="4259" w:type="dxa"/>
          </w:tcPr>
          <w:p w:rsidR="00911826" w:rsidRDefault="00911826" w:rsidP="00F842EC">
            <w:pPr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מה טווח הזמנים המוערך המוקצה לכתיבת </w:t>
            </w:r>
            <w:proofErr w:type="spellStart"/>
            <w:r>
              <w:rPr>
                <w:rFonts w:ascii="Arial" w:hAnsi="Arial" w:hint="cs"/>
                <w:color w:val="000000"/>
                <w:rtl/>
              </w:rPr>
              <w:t>חוו"ד</w:t>
            </w:r>
            <w:proofErr w:type="spellEnd"/>
            <w:r>
              <w:rPr>
                <w:rFonts w:ascii="Arial" w:hAnsi="Arial" w:hint="cs"/>
                <w:color w:val="000000"/>
                <w:rtl/>
              </w:rPr>
              <w:t xml:space="preserve">? </w:t>
            </w:r>
          </w:p>
        </w:tc>
        <w:tc>
          <w:tcPr>
            <w:tcW w:w="2710" w:type="dxa"/>
          </w:tcPr>
          <w:p w:rsidR="00911826" w:rsidRDefault="00BA7E62" w:rsidP="00E03862">
            <w:pPr>
              <w:jc w:val="left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בהתאם לצרכי המזמין ולשביעות רצונו, ובהתאם </w:t>
            </w:r>
            <w:r w:rsidR="00E03862">
              <w:rPr>
                <w:rFonts w:ascii="Arial" w:hAnsi="Arial" w:hint="cs"/>
                <w:color w:val="000000"/>
                <w:rtl/>
              </w:rPr>
              <w:t xml:space="preserve">לאמור בסעיף 3.4 לתנאי המכרז. </w:t>
            </w:r>
            <w:r w:rsidR="001416F0">
              <w:rPr>
                <w:rFonts w:ascii="Arial" w:hAnsi="Arial" w:hint="cs"/>
                <w:color w:val="000000"/>
                <w:rtl/>
              </w:rPr>
              <w:t xml:space="preserve"> </w:t>
            </w:r>
          </w:p>
        </w:tc>
      </w:tr>
      <w:tr w:rsidR="008D08A8" w:rsidRPr="00E13530" w:rsidTr="00911826">
        <w:trPr>
          <w:trHeight w:val="1200"/>
          <w:jc w:val="center"/>
        </w:trPr>
        <w:tc>
          <w:tcPr>
            <w:tcW w:w="718" w:type="dxa"/>
            <w:hideMark/>
          </w:tcPr>
          <w:p w:rsidR="008D08A8" w:rsidRPr="00E13530" w:rsidRDefault="00911826" w:rsidP="00F842EC">
            <w:pPr>
              <w:bidi w:val="0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5</w:t>
            </w:r>
          </w:p>
        </w:tc>
        <w:tc>
          <w:tcPr>
            <w:tcW w:w="4259" w:type="dxa"/>
            <w:hideMark/>
          </w:tcPr>
          <w:p w:rsidR="008D08A8" w:rsidRPr="00E13530" w:rsidRDefault="004C2BBA" w:rsidP="00F842E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האם נתונה בפני המציע הזכות לסרב לקבל עבודה ספציפית בשל חוסר אפשרות לעמוד בלוחות הזמנים </w:t>
            </w:r>
            <w:r w:rsidR="009A007B">
              <w:rPr>
                <w:rFonts w:ascii="Arial" w:hAnsi="Arial" w:hint="cs"/>
                <w:color w:val="000000"/>
                <w:rtl/>
              </w:rPr>
              <w:t xml:space="preserve">ניתן, </w:t>
            </w:r>
            <w:r>
              <w:rPr>
                <w:rFonts w:ascii="Arial" w:hAnsi="Arial" w:hint="cs"/>
                <w:color w:val="000000"/>
                <w:rtl/>
              </w:rPr>
              <w:t>לסיום העבודה או מסיבות אישיות אחרות (מעבר לסיבה של ניגוד עניינים)?</w:t>
            </w:r>
          </w:p>
        </w:tc>
        <w:tc>
          <w:tcPr>
            <w:tcW w:w="2710" w:type="dxa"/>
            <w:hideMark/>
          </w:tcPr>
          <w:p w:rsidR="009A007B" w:rsidRDefault="00911826" w:rsidP="00EB14AE">
            <w:pPr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ראה סעיפי</w:t>
            </w:r>
            <w:r w:rsidR="00E82D57">
              <w:rPr>
                <w:rFonts w:ascii="Arial" w:hAnsi="Arial" w:hint="cs"/>
                <w:color w:val="000000"/>
                <w:rtl/>
              </w:rPr>
              <w:t>ם</w:t>
            </w:r>
            <w:r>
              <w:rPr>
                <w:rFonts w:ascii="Arial" w:hAnsi="Arial" w:hint="cs"/>
                <w:color w:val="000000"/>
                <w:rtl/>
              </w:rPr>
              <w:t xml:space="preserve"> 4.4. ו- 11.2 להסכם המכרז, </w:t>
            </w:r>
            <w:proofErr w:type="spellStart"/>
            <w:r w:rsidR="00E82D57">
              <w:rPr>
                <w:rFonts w:ascii="Arial" w:hAnsi="Arial" w:hint="cs"/>
                <w:color w:val="000000"/>
                <w:rtl/>
              </w:rPr>
              <w:t>הרצ"ב</w:t>
            </w:r>
            <w:proofErr w:type="spellEnd"/>
            <w:r w:rsidR="00E82D57">
              <w:rPr>
                <w:rFonts w:ascii="Arial" w:hAnsi="Arial" w:hint="cs"/>
                <w:color w:val="000000"/>
                <w:rtl/>
              </w:rPr>
              <w:t xml:space="preserve"> כ</w:t>
            </w:r>
            <w:r>
              <w:rPr>
                <w:rFonts w:ascii="Arial" w:hAnsi="Arial" w:hint="cs"/>
                <w:color w:val="000000"/>
                <w:rtl/>
              </w:rPr>
              <w:t xml:space="preserve">נספח א. </w:t>
            </w:r>
          </w:p>
          <w:p w:rsidR="008D08A8" w:rsidRPr="00E13530" w:rsidRDefault="009A007B" w:rsidP="009A007B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 </w:t>
            </w:r>
          </w:p>
        </w:tc>
      </w:tr>
      <w:tr w:rsidR="008D08A8" w:rsidRPr="00E13530" w:rsidTr="00911826">
        <w:trPr>
          <w:trHeight w:val="900"/>
          <w:jc w:val="center"/>
        </w:trPr>
        <w:tc>
          <w:tcPr>
            <w:tcW w:w="718" w:type="dxa"/>
            <w:hideMark/>
          </w:tcPr>
          <w:p w:rsidR="008D08A8" w:rsidRPr="00E13530" w:rsidRDefault="00911826" w:rsidP="00F842EC">
            <w:pPr>
              <w:bidi w:val="0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6</w:t>
            </w:r>
          </w:p>
        </w:tc>
        <w:tc>
          <w:tcPr>
            <w:tcW w:w="4259" w:type="dxa"/>
            <w:hideMark/>
          </w:tcPr>
          <w:p w:rsidR="008D08A8" w:rsidRPr="00E13530" w:rsidRDefault="00911826" w:rsidP="00F842E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האם נדרשת נוכחות פיזית במשרדי האוצר או שניתן לבצע את העבודה במשרד הפרטי?</w:t>
            </w:r>
          </w:p>
        </w:tc>
        <w:tc>
          <w:tcPr>
            <w:tcW w:w="2710" w:type="dxa"/>
            <w:hideMark/>
          </w:tcPr>
          <w:p w:rsidR="008D08A8" w:rsidRPr="00E13530" w:rsidRDefault="00911826" w:rsidP="00E82D57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ניתן לבצע את העבודה במשרד </w:t>
            </w:r>
            <w:r w:rsidR="00BA7E62">
              <w:rPr>
                <w:rFonts w:ascii="Arial" w:hAnsi="Arial" w:hint="cs"/>
                <w:color w:val="000000"/>
                <w:rtl/>
              </w:rPr>
              <w:t>ה</w:t>
            </w:r>
            <w:r>
              <w:rPr>
                <w:rFonts w:ascii="Arial" w:hAnsi="Arial" w:hint="cs"/>
                <w:color w:val="000000"/>
                <w:rtl/>
              </w:rPr>
              <w:t>פרטי</w:t>
            </w:r>
            <w:r w:rsidR="00F95D72">
              <w:rPr>
                <w:rFonts w:ascii="Arial" w:hAnsi="Arial" w:hint="cs"/>
                <w:color w:val="000000"/>
                <w:rtl/>
              </w:rPr>
              <w:t xml:space="preserve">, </w:t>
            </w:r>
            <w:r w:rsidR="00E82D57">
              <w:rPr>
                <w:rFonts w:ascii="Arial" w:hAnsi="Arial" w:hint="cs"/>
                <w:color w:val="000000"/>
                <w:rtl/>
              </w:rPr>
              <w:t xml:space="preserve">והכל </w:t>
            </w:r>
            <w:r w:rsidR="00F95D72">
              <w:rPr>
                <w:rFonts w:ascii="Arial" w:hAnsi="Arial" w:hint="cs"/>
                <w:color w:val="000000"/>
                <w:rtl/>
              </w:rPr>
              <w:t xml:space="preserve"> בהתאם </w:t>
            </w:r>
            <w:r w:rsidR="00E82D57">
              <w:rPr>
                <w:rFonts w:ascii="Arial" w:hAnsi="Arial" w:hint="cs"/>
                <w:color w:val="000000"/>
                <w:rtl/>
              </w:rPr>
              <w:t xml:space="preserve">לצרכי </w:t>
            </w:r>
            <w:r w:rsidR="00F95D72">
              <w:rPr>
                <w:rFonts w:ascii="Arial" w:hAnsi="Arial" w:hint="cs"/>
                <w:color w:val="000000"/>
                <w:rtl/>
              </w:rPr>
              <w:t xml:space="preserve">המזמין. </w:t>
            </w:r>
          </w:p>
        </w:tc>
      </w:tr>
      <w:tr w:rsidR="008D08A8" w:rsidRPr="00E13530" w:rsidTr="00911826">
        <w:trPr>
          <w:trHeight w:val="3000"/>
          <w:jc w:val="center"/>
        </w:trPr>
        <w:tc>
          <w:tcPr>
            <w:tcW w:w="718" w:type="dxa"/>
            <w:hideMark/>
          </w:tcPr>
          <w:p w:rsidR="008D08A8" w:rsidRPr="00E13530" w:rsidRDefault="00911826" w:rsidP="00F842EC">
            <w:pPr>
              <w:bidi w:val="0"/>
              <w:jc w:val="right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7</w:t>
            </w:r>
          </w:p>
        </w:tc>
        <w:tc>
          <w:tcPr>
            <w:tcW w:w="4259" w:type="dxa"/>
            <w:hideMark/>
          </w:tcPr>
          <w:p w:rsidR="008D08A8" w:rsidRPr="00E13530" w:rsidRDefault="00911826" w:rsidP="00F842EC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האם המזמין מתחייב לספק הגנה משפטית למציע במקרה של תביעה אישית כנגדו בשל עבודתו זו</w:t>
            </w:r>
            <w:r w:rsidR="006B1FCE">
              <w:rPr>
                <w:rFonts w:ascii="Arial" w:hAnsi="Arial" w:hint="cs"/>
                <w:color w:val="000000"/>
                <w:rtl/>
              </w:rPr>
              <w:t>?</w:t>
            </w:r>
          </w:p>
        </w:tc>
        <w:tc>
          <w:tcPr>
            <w:tcW w:w="2710" w:type="dxa"/>
            <w:hideMark/>
          </w:tcPr>
          <w:p w:rsidR="008D08A8" w:rsidRPr="00E13530" w:rsidRDefault="00F95D72" w:rsidP="00EB14AE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>ראה סעיף 12 להסכם</w:t>
            </w:r>
            <w:r w:rsidR="002C3BFE">
              <w:rPr>
                <w:rFonts w:ascii="Arial" w:hAnsi="Arial" w:hint="cs"/>
                <w:color w:val="000000"/>
                <w:rtl/>
              </w:rPr>
              <w:t xml:space="preserve"> המכרז</w:t>
            </w:r>
            <w:r>
              <w:rPr>
                <w:rFonts w:ascii="Arial" w:hAnsi="Arial" w:hint="cs"/>
                <w:color w:val="000000"/>
                <w:rtl/>
              </w:rPr>
              <w:t xml:space="preserve">, </w:t>
            </w:r>
            <w:proofErr w:type="spellStart"/>
            <w:r w:rsidR="00E82D57">
              <w:rPr>
                <w:rFonts w:ascii="Arial" w:hAnsi="Arial" w:hint="cs"/>
                <w:color w:val="000000"/>
                <w:rtl/>
              </w:rPr>
              <w:t>הרצ"ב</w:t>
            </w:r>
            <w:proofErr w:type="spellEnd"/>
            <w:r w:rsidR="00E82D57">
              <w:rPr>
                <w:rFonts w:ascii="Arial" w:hAnsi="Arial" w:hint="cs"/>
                <w:color w:val="000000"/>
                <w:rtl/>
              </w:rPr>
              <w:t xml:space="preserve"> כ</w:t>
            </w:r>
            <w:r>
              <w:rPr>
                <w:rFonts w:ascii="Arial" w:hAnsi="Arial" w:hint="cs"/>
                <w:color w:val="000000"/>
                <w:rtl/>
              </w:rPr>
              <w:t>נספח א</w:t>
            </w:r>
            <w:r w:rsidR="00EB14AE">
              <w:rPr>
                <w:rFonts w:ascii="Arial" w:hAnsi="Arial" w:hint="cs"/>
                <w:color w:val="000000"/>
                <w:rtl/>
              </w:rPr>
              <w:t>.</w:t>
            </w:r>
          </w:p>
        </w:tc>
      </w:tr>
    </w:tbl>
    <w:p w:rsidR="00F975CB" w:rsidRPr="00A221BA" w:rsidRDefault="00F975CB" w:rsidP="00CB2608">
      <w:pPr>
        <w:spacing w:line="25" w:lineRule="atLeast"/>
      </w:pPr>
    </w:p>
    <w:sectPr w:rsidR="00F975CB" w:rsidRPr="00A221BA" w:rsidSect="00CB2608">
      <w:footerReference w:type="first" r:id="rId9"/>
      <w:pgSz w:w="11906" w:h="16838"/>
      <w:pgMar w:top="1418" w:right="1134" w:bottom="1418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6032" w:rsidRDefault="00CB2608">
      <w:r>
        <w:separator/>
      </w:r>
    </w:p>
  </w:endnote>
  <w:endnote w:type="continuationSeparator" w:id="0">
    <w:p w:rsidR="00556032" w:rsidRDefault="00CB26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56DE" w:rsidRDefault="0081410E" w:rsidP="00E156DE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6032" w:rsidRDefault="00CB2608">
      <w:r>
        <w:separator/>
      </w:r>
    </w:p>
  </w:footnote>
  <w:footnote w:type="continuationSeparator" w:id="0">
    <w:p w:rsidR="00556032" w:rsidRDefault="00CB26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1BA"/>
    <w:rsid w:val="00010869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416F0"/>
    <w:rsid w:val="001611C6"/>
    <w:rsid w:val="00164B30"/>
    <w:rsid w:val="0018292D"/>
    <w:rsid w:val="001A7C42"/>
    <w:rsid w:val="001B169E"/>
    <w:rsid w:val="001C4F6D"/>
    <w:rsid w:val="001D55DD"/>
    <w:rsid w:val="001E548A"/>
    <w:rsid w:val="002461EA"/>
    <w:rsid w:val="00246D34"/>
    <w:rsid w:val="00275887"/>
    <w:rsid w:val="002A54A3"/>
    <w:rsid w:val="002A7FEA"/>
    <w:rsid w:val="002C3BFE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03F04"/>
    <w:rsid w:val="00423D6A"/>
    <w:rsid w:val="00426E0E"/>
    <w:rsid w:val="004323EF"/>
    <w:rsid w:val="00435A05"/>
    <w:rsid w:val="004410DE"/>
    <w:rsid w:val="0044663B"/>
    <w:rsid w:val="00451F2E"/>
    <w:rsid w:val="004523EB"/>
    <w:rsid w:val="00452D7A"/>
    <w:rsid w:val="004C127D"/>
    <w:rsid w:val="004C2BBA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032"/>
    <w:rsid w:val="00556BE2"/>
    <w:rsid w:val="005B51B3"/>
    <w:rsid w:val="005D42E4"/>
    <w:rsid w:val="00600BFA"/>
    <w:rsid w:val="00600F1F"/>
    <w:rsid w:val="00602DAD"/>
    <w:rsid w:val="006309B0"/>
    <w:rsid w:val="006570F8"/>
    <w:rsid w:val="0066664E"/>
    <w:rsid w:val="00692C69"/>
    <w:rsid w:val="006952CA"/>
    <w:rsid w:val="006973AC"/>
    <w:rsid w:val="006A13C9"/>
    <w:rsid w:val="006A2503"/>
    <w:rsid w:val="006A5446"/>
    <w:rsid w:val="006A7E25"/>
    <w:rsid w:val="006B1FCE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1937"/>
    <w:rsid w:val="007D4118"/>
    <w:rsid w:val="007E2692"/>
    <w:rsid w:val="0080160A"/>
    <w:rsid w:val="0081410E"/>
    <w:rsid w:val="0082739B"/>
    <w:rsid w:val="00850B8C"/>
    <w:rsid w:val="00864DB3"/>
    <w:rsid w:val="00867AE5"/>
    <w:rsid w:val="00870D8A"/>
    <w:rsid w:val="00890594"/>
    <w:rsid w:val="008B39D7"/>
    <w:rsid w:val="008D08A8"/>
    <w:rsid w:val="008D2D67"/>
    <w:rsid w:val="008E77BE"/>
    <w:rsid w:val="00910BC9"/>
    <w:rsid w:val="00911826"/>
    <w:rsid w:val="00915C9A"/>
    <w:rsid w:val="00935E81"/>
    <w:rsid w:val="00986444"/>
    <w:rsid w:val="00990A24"/>
    <w:rsid w:val="009A007B"/>
    <w:rsid w:val="009B64FE"/>
    <w:rsid w:val="009E52B5"/>
    <w:rsid w:val="009F7F7A"/>
    <w:rsid w:val="00A15876"/>
    <w:rsid w:val="00A15D5D"/>
    <w:rsid w:val="00A221BA"/>
    <w:rsid w:val="00A30921"/>
    <w:rsid w:val="00A4482C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05E2"/>
    <w:rsid w:val="00B03E2B"/>
    <w:rsid w:val="00B041F7"/>
    <w:rsid w:val="00B311D4"/>
    <w:rsid w:val="00B429D7"/>
    <w:rsid w:val="00B60EE6"/>
    <w:rsid w:val="00B67385"/>
    <w:rsid w:val="00B93390"/>
    <w:rsid w:val="00B93A25"/>
    <w:rsid w:val="00BA7E62"/>
    <w:rsid w:val="00BB393A"/>
    <w:rsid w:val="00BD67E7"/>
    <w:rsid w:val="00C01906"/>
    <w:rsid w:val="00C171DC"/>
    <w:rsid w:val="00C27AC8"/>
    <w:rsid w:val="00C379CB"/>
    <w:rsid w:val="00C37F33"/>
    <w:rsid w:val="00C84ABA"/>
    <w:rsid w:val="00CA61AF"/>
    <w:rsid w:val="00CB2608"/>
    <w:rsid w:val="00CB40A4"/>
    <w:rsid w:val="00CC356E"/>
    <w:rsid w:val="00CD6DB8"/>
    <w:rsid w:val="00CE0517"/>
    <w:rsid w:val="00CF44BB"/>
    <w:rsid w:val="00D04247"/>
    <w:rsid w:val="00D04B75"/>
    <w:rsid w:val="00D33979"/>
    <w:rsid w:val="00D66453"/>
    <w:rsid w:val="00D731DA"/>
    <w:rsid w:val="00D969C1"/>
    <w:rsid w:val="00DD5320"/>
    <w:rsid w:val="00DE069A"/>
    <w:rsid w:val="00DE7CC8"/>
    <w:rsid w:val="00DF73FF"/>
    <w:rsid w:val="00E03862"/>
    <w:rsid w:val="00E41B31"/>
    <w:rsid w:val="00E56588"/>
    <w:rsid w:val="00E82D57"/>
    <w:rsid w:val="00E95EEF"/>
    <w:rsid w:val="00EA6729"/>
    <w:rsid w:val="00EB14AE"/>
    <w:rsid w:val="00EC303E"/>
    <w:rsid w:val="00EE70A6"/>
    <w:rsid w:val="00EF71D7"/>
    <w:rsid w:val="00F00D41"/>
    <w:rsid w:val="00F0265F"/>
    <w:rsid w:val="00F0592A"/>
    <w:rsid w:val="00F25ABF"/>
    <w:rsid w:val="00F473CE"/>
    <w:rsid w:val="00F509E4"/>
    <w:rsid w:val="00F5724C"/>
    <w:rsid w:val="00F74EF7"/>
    <w:rsid w:val="00F80DA7"/>
    <w:rsid w:val="00F877BA"/>
    <w:rsid w:val="00F95D72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1BA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footer"/>
    <w:basedOn w:val="a"/>
    <w:link w:val="a9"/>
    <w:rsid w:val="00A221BA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rsid w:val="00A221BA"/>
    <w:rPr>
      <w:rFonts w:ascii="Arial Narrow" w:eastAsia="Times New Roman" w:hAnsi="Arial Narrow" w:cs="David"/>
      <w:sz w:val="26"/>
      <w:szCs w:val="24"/>
      <w:lang w:eastAsia="he-IL"/>
    </w:rPr>
  </w:style>
  <w:style w:type="paragraph" w:styleId="aa">
    <w:name w:val="header"/>
    <w:basedOn w:val="a"/>
    <w:link w:val="ab"/>
    <w:rsid w:val="00F0265F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rsid w:val="00F0265F"/>
    <w:rPr>
      <w:rFonts w:ascii="Arial Narrow" w:eastAsia="Times New Roman" w:hAnsi="Arial Narrow" w:cs="David"/>
      <w:sz w:val="26"/>
      <w:szCs w:val="24"/>
      <w:lang w:eastAsia="he-IL"/>
    </w:rPr>
  </w:style>
  <w:style w:type="table" w:styleId="ac">
    <w:name w:val="Table Grid"/>
    <w:basedOn w:val="a1"/>
    <w:uiPriority w:val="59"/>
    <w:rsid w:val="00F0265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1B169E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1B169E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annotation reference"/>
    <w:basedOn w:val="a0"/>
    <w:uiPriority w:val="99"/>
    <w:semiHidden/>
    <w:unhideWhenUsed/>
    <w:rsid w:val="005B51B3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B51B3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B51B3"/>
    <w:rPr>
      <w:rFonts w:ascii="Arial Narrow" w:eastAsia="Times New Roman" w:hAnsi="Arial Narrow" w:cs="David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B51B3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B51B3"/>
    <w:rPr>
      <w:rFonts w:ascii="Arial Narrow" w:eastAsia="Times New Roman" w:hAnsi="Arial Narrow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1BA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footer"/>
    <w:basedOn w:val="a"/>
    <w:link w:val="a9"/>
    <w:rsid w:val="00A221BA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rsid w:val="00A221BA"/>
    <w:rPr>
      <w:rFonts w:ascii="Arial Narrow" w:eastAsia="Times New Roman" w:hAnsi="Arial Narrow" w:cs="David"/>
      <w:sz w:val="26"/>
      <w:szCs w:val="24"/>
      <w:lang w:eastAsia="he-IL"/>
    </w:rPr>
  </w:style>
  <w:style w:type="paragraph" w:styleId="aa">
    <w:name w:val="header"/>
    <w:basedOn w:val="a"/>
    <w:link w:val="ab"/>
    <w:rsid w:val="00F0265F"/>
    <w:pPr>
      <w:tabs>
        <w:tab w:val="center" w:pos="4153"/>
        <w:tab w:val="right" w:pos="8306"/>
      </w:tabs>
    </w:pPr>
  </w:style>
  <w:style w:type="character" w:customStyle="1" w:styleId="ab">
    <w:name w:val="כותרת עליונה תו"/>
    <w:basedOn w:val="a0"/>
    <w:link w:val="aa"/>
    <w:rsid w:val="00F0265F"/>
    <w:rPr>
      <w:rFonts w:ascii="Arial Narrow" w:eastAsia="Times New Roman" w:hAnsi="Arial Narrow" w:cs="David"/>
      <w:sz w:val="26"/>
      <w:szCs w:val="24"/>
      <w:lang w:eastAsia="he-IL"/>
    </w:rPr>
  </w:style>
  <w:style w:type="table" w:styleId="ac">
    <w:name w:val="Table Grid"/>
    <w:basedOn w:val="a1"/>
    <w:uiPriority w:val="59"/>
    <w:rsid w:val="00F0265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1B169E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1B169E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annotation reference"/>
    <w:basedOn w:val="a0"/>
    <w:uiPriority w:val="99"/>
    <w:semiHidden/>
    <w:unhideWhenUsed/>
    <w:rsid w:val="005B51B3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B51B3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5B51B3"/>
    <w:rPr>
      <w:rFonts w:ascii="Arial Narrow" w:eastAsia="Times New Roman" w:hAnsi="Arial Narrow" w:cs="David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B51B3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5B51B3"/>
    <w:rPr>
      <w:rFonts w:ascii="Arial Narrow" w:eastAsia="Times New Roman" w:hAnsi="Arial Narrow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AEB09-B658-41CF-B03B-42DF497A4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326</Words>
  <Characters>1599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יאסמין אבודאלו גאליה </cp:lastModifiedBy>
  <cp:revision>2</cp:revision>
  <cp:lastPrinted>2016-06-23T13:13:00Z</cp:lastPrinted>
  <dcterms:created xsi:type="dcterms:W3CDTF">2016-06-27T06:45:00Z</dcterms:created>
  <dcterms:modified xsi:type="dcterms:W3CDTF">2016-06-27T06:45:00Z</dcterms:modified>
</cp:coreProperties>
</file>